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29" w:rsidRDefault="005036A1">
      <w:pPr>
        <w:spacing w:after="73" w:line="276" w:lineRule="auto"/>
        <w:ind w:left="0" w:firstLine="0"/>
        <w:jc w:val="left"/>
      </w:pPr>
      <w:r w:rsidRPr="005036A1">
        <w:rPr>
          <w:b/>
          <w:noProof/>
        </w:rPr>
        <w:drawing>
          <wp:inline distT="0" distB="0" distL="0" distR="0">
            <wp:extent cx="6530975" cy="8977093"/>
            <wp:effectExtent l="0" t="0" r="3175" b="0"/>
            <wp:docPr id="1" name="Рисунок 1" descr="C:\Users\Ученик\Desktop\Новая папка\2022-1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Новая папка\2022-11-1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897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29" w:rsidRDefault="005519AC">
      <w:pPr>
        <w:spacing w:after="0" w:line="240" w:lineRule="auto"/>
        <w:ind w:left="360" w:firstLine="0"/>
      </w:pPr>
      <w:r>
        <w:rPr>
          <w:sz w:val="20"/>
        </w:rPr>
        <w:t xml:space="preserve"> </w:t>
      </w:r>
    </w:p>
    <w:p w:rsidR="005036A1" w:rsidRDefault="005036A1">
      <w:pPr>
        <w:spacing w:after="0" w:line="240" w:lineRule="auto"/>
        <w:ind w:left="10" w:right="-15"/>
        <w:jc w:val="center"/>
        <w:rPr>
          <w:b/>
          <w:sz w:val="32"/>
        </w:rPr>
      </w:pPr>
    </w:p>
    <w:p w:rsidR="00F41EA6" w:rsidRDefault="00F41EA6">
      <w:pPr>
        <w:spacing w:after="0" w:line="240" w:lineRule="auto"/>
        <w:ind w:left="10" w:right="-15"/>
        <w:jc w:val="center"/>
        <w:rPr>
          <w:b/>
          <w:sz w:val="32"/>
        </w:rPr>
      </w:pPr>
      <w:r w:rsidRPr="00F41EA6">
        <w:rPr>
          <w:b/>
          <w:sz w:val="32"/>
        </w:rPr>
        <w:lastRenderedPageBreak/>
        <w:t>П</w:t>
      </w:r>
      <w:r>
        <w:rPr>
          <w:b/>
          <w:sz w:val="32"/>
        </w:rPr>
        <w:t>РОГРАММА</w:t>
      </w:r>
    </w:p>
    <w:p w:rsidR="00F41EA6" w:rsidRDefault="00F41EA6">
      <w:pPr>
        <w:spacing w:after="0" w:line="240" w:lineRule="auto"/>
        <w:ind w:left="10" w:right="-15"/>
        <w:jc w:val="center"/>
        <w:rPr>
          <w:b/>
          <w:sz w:val="32"/>
        </w:rPr>
      </w:pPr>
      <w:proofErr w:type="gramStart"/>
      <w:r w:rsidRPr="00F41EA6">
        <w:rPr>
          <w:b/>
          <w:sz w:val="32"/>
        </w:rPr>
        <w:t xml:space="preserve">обучения </w:t>
      </w:r>
      <w:r>
        <w:rPr>
          <w:b/>
          <w:sz w:val="32"/>
        </w:rPr>
        <w:t xml:space="preserve"> обучающихся</w:t>
      </w:r>
      <w:proofErr w:type="gramEnd"/>
      <w:r>
        <w:rPr>
          <w:b/>
          <w:sz w:val="32"/>
        </w:rPr>
        <w:t xml:space="preserve"> </w:t>
      </w:r>
      <w:r w:rsidRPr="00F41EA6">
        <w:rPr>
          <w:b/>
          <w:sz w:val="32"/>
        </w:rPr>
        <w:t>по П</w:t>
      </w:r>
      <w:r>
        <w:rPr>
          <w:b/>
          <w:sz w:val="32"/>
        </w:rPr>
        <w:t xml:space="preserve">ОЖАРНОЙ </w:t>
      </w:r>
      <w:r w:rsidRPr="00F41EA6">
        <w:rPr>
          <w:b/>
          <w:sz w:val="32"/>
        </w:rPr>
        <w:t>Б</w:t>
      </w:r>
      <w:r>
        <w:rPr>
          <w:b/>
          <w:sz w:val="32"/>
        </w:rPr>
        <w:t>ЕЗОПАСНОСТИ</w:t>
      </w:r>
    </w:p>
    <w:p w:rsidR="00F41EA6" w:rsidRPr="00F41EA6" w:rsidRDefault="00F41EA6">
      <w:pPr>
        <w:spacing w:after="0" w:line="240" w:lineRule="auto"/>
        <w:ind w:left="10" w:right="-15"/>
        <w:jc w:val="center"/>
        <w:rPr>
          <w:b/>
          <w:sz w:val="32"/>
        </w:rPr>
      </w:pPr>
      <w:r w:rsidRPr="00F41EA6">
        <w:rPr>
          <w:b/>
          <w:sz w:val="32"/>
        </w:rPr>
        <w:t xml:space="preserve"> для 1- 4 классов</w:t>
      </w:r>
    </w:p>
    <w:p w:rsidR="00F41EA6" w:rsidRDefault="00F41EA6">
      <w:pPr>
        <w:spacing w:after="0" w:line="240" w:lineRule="auto"/>
        <w:ind w:left="10" w:right="-15"/>
        <w:jc w:val="center"/>
        <w:rPr>
          <w:b/>
        </w:rPr>
      </w:pPr>
    </w:p>
    <w:p w:rsidR="006B6F29" w:rsidRDefault="005519AC">
      <w:pPr>
        <w:spacing w:after="0" w:line="240" w:lineRule="auto"/>
        <w:ind w:left="10" w:right="-15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 w:rsidR="00F57220">
        <w:rPr>
          <w:b/>
        </w:rPr>
        <w:t>П</w:t>
      </w:r>
      <w:bookmarkStart w:id="0" w:name="_GoBack"/>
      <w:bookmarkEnd w:id="0"/>
      <w:r w:rsidR="00F57220">
        <w:rPr>
          <w:b/>
        </w:rPr>
        <w:t>ояснительная записка</w:t>
      </w:r>
    </w:p>
    <w:p w:rsidR="006B6F29" w:rsidRDefault="005519AC">
      <w:pPr>
        <w:spacing w:after="45" w:line="240" w:lineRule="auto"/>
        <w:ind w:left="360" w:firstLine="0"/>
        <w:jc w:val="left"/>
      </w:pPr>
      <w:r>
        <w:t xml:space="preserve"> </w:t>
      </w:r>
    </w:p>
    <w:p w:rsidR="006B6F29" w:rsidRDefault="005519AC">
      <w:pPr>
        <w:ind w:left="345" w:firstLine="708"/>
      </w:pPr>
      <w:r>
        <w:t xml:space="preserve">Анализ причин пожаров показывает, что возникают они в большинстве случае из-за незнания правил пожарной безопасности. </w:t>
      </w:r>
    </w:p>
    <w:p w:rsidR="006B6F29" w:rsidRDefault="005519AC">
      <w:pPr>
        <w:ind w:left="345" w:firstLine="708"/>
      </w:pPr>
      <w:r>
        <w:t xml:space="preserve">Опасность возникновения пожаров и тяжесть их последствий объясняется прежде всего, увеличением </w:t>
      </w:r>
      <w:proofErr w:type="spellStart"/>
      <w:r>
        <w:t>пожароопасности</w:t>
      </w:r>
      <w:proofErr w:type="spellEnd"/>
      <w:r>
        <w:t xml:space="preserve"> окружающего мира, обусловленной появлением сотен тысяч новых веществ и материалов, созданных искусственно, с помощью достижений химии и физики. Открытый, понятный в своей опасности огонь, все больше прячется в электрические провода, спирали, в керамику готовых газовых горелок, в микроволновые печи и лазерные лучи.  </w:t>
      </w:r>
    </w:p>
    <w:p w:rsidR="006B6F29" w:rsidRDefault="005519AC">
      <w:pPr>
        <w:ind w:left="345" w:firstLine="708"/>
      </w:pPr>
      <w:r>
        <w:t xml:space="preserve">Именно поэтому важно изучать правила пожарной безопасности в школе, так как приобретённые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 </w:t>
      </w:r>
    </w:p>
    <w:p w:rsidR="006B6F29" w:rsidRDefault="005519AC">
      <w:pPr>
        <w:spacing w:after="47" w:line="240" w:lineRule="auto"/>
        <w:ind w:left="1068" w:firstLine="0"/>
        <w:jc w:val="left"/>
      </w:pPr>
      <w:r>
        <w:t xml:space="preserve"> </w:t>
      </w:r>
    </w:p>
    <w:p w:rsidR="006B6F29" w:rsidRDefault="005519AC">
      <w:pPr>
        <w:ind w:left="345" w:firstLine="708"/>
      </w:pPr>
      <w:r>
        <w:rPr>
          <w:b/>
          <w:i/>
        </w:rPr>
        <w:t>Система непрерывного обучения</w:t>
      </w:r>
      <w:r>
        <w:t xml:space="preserve"> правилам пожарной безопасности учащихся складывается из следующих компонентов: </w:t>
      </w:r>
    </w:p>
    <w:p w:rsidR="006B6F29" w:rsidRDefault="005519AC">
      <w:pPr>
        <w:numPr>
          <w:ilvl w:val="0"/>
          <w:numId w:val="1"/>
        </w:numPr>
        <w:ind w:hanging="708"/>
      </w:pPr>
      <w:r>
        <w:t xml:space="preserve">организация урочной деятельности (уроки окружающего мира, ОБЖ); </w:t>
      </w:r>
    </w:p>
    <w:p w:rsidR="006B6F29" w:rsidRDefault="005519AC">
      <w:pPr>
        <w:numPr>
          <w:ilvl w:val="0"/>
          <w:numId w:val="1"/>
        </w:numPr>
        <w:ind w:hanging="708"/>
      </w:pPr>
      <w:r>
        <w:t xml:space="preserve">проведение различных видов внеурочной деятельности обучающихся по проблематике пожарной безопасности. </w:t>
      </w:r>
    </w:p>
    <w:p w:rsidR="006B6F29" w:rsidRDefault="005519AC">
      <w:pPr>
        <w:spacing w:after="47" w:line="240" w:lineRule="auto"/>
        <w:ind w:left="1068" w:firstLine="0"/>
        <w:jc w:val="left"/>
      </w:pPr>
      <w:r>
        <w:t xml:space="preserve"> </w:t>
      </w:r>
    </w:p>
    <w:p w:rsidR="006B6F29" w:rsidRDefault="005519AC">
      <w:pPr>
        <w:ind w:left="345" w:firstLine="708"/>
      </w:pPr>
      <w:r>
        <w:rPr>
          <w:b/>
          <w:i/>
        </w:rPr>
        <w:t>Обучение по данной программе</w:t>
      </w:r>
      <w:r>
        <w:t xml:space="preserve"> проводится во внеурочное время, на классных часах, по продолжительности реализации вопросов теории – один раз в месяц, 10 занятий в год. </w:t>
      </w:r>
    </w:p>
    <w:p w:rsidR="006B6F29" w:rsidRDefault="005519AC">
      <w:pPr>
        <w:spacing w:after="52" w:line="240" w:lineRule="auto"/>
        <w:ind w:left="1068" w:firstLine="0"/>
        <w:jc w:val="left"/>
      </w:pPr>
      <w:r>
        <w:t xml:space="preserve"> </w:t>
      </w:r>
      <w:r>
        <w:tab/>
      </w:r>
      <w:r>
        <w:rPr>
          <w:b/>
          <w:i/>
        </w:rPr>
        <w:t>Форма проведения занятий</w:t>
      </w:r>
      <w:r>
        <w:t xml:space="preserve"> </w:t>
      </w:r>
    </w:p>
    <w:p w:rsidR="006B6F29" w:rsidRDefault="005519AC">
      <w:pPr>
        <w:numPr>
          <w:ilvl w:val="0"/>
          <w:numId w:val="1"/>
        </w:numPr>
        <w:ind w:hanging="708"/>
      </w:pPr>
      <w:r>
        <w:t xml:space="preserve">беседа,  </w:t>
      </w:r>
    </w:p>
    <w:p w:rsidR="00BF3E23" w:rsidRDefault="005519AC">
      <w:pPr>
        <w:numPr>
          <w:ilvl w:val="0"/>
          <w:numId w:val="1"/>
        </w:numPr>
        <w:ind w:hanging="708"/>
      </w:pPr>
      <w:r>
        <w:t xml:space="preserve">лекция, </w:t>
      </w:r>
    </w:p>
    <w:p w:rsidR="006B6F29" w:rsidRDefault="005519AC" w:rsidP="00BF3E23">
      <w:pPr>
        <w:numPr>
          <w:ilvl w:val="0"/>
          <w:numId w:val="1"/>
        </w:numPr>
        <w:ind w:hanging="708"/>
      </w:pPr>
      <w:r>
        <w:t xml:space="preserve">семинар в сочетании с практическими занятиями, экскурсиями. </w:t>
      </w:r>
    </w:p>
    <w:p w:rsidR="006B6F29" w:rsidRDefault="005519AC">
      <w:pPr>
        <w:spacing w:after="45" w:line="240" w:lineRule="auto"/>
        <w:ind w:left="1068" w:firstLine="0"/>
        <w:jc w:val="left"/>
      </w:pPr>
      <w:r>
        <w:t xml:space="preserve"> </w:t>
      </w:r>
    </w:p>
    <w:p w:rsidR="006B6F29" w:rsidRDefault="005519AC">
      <w:pPr>
        <w:ind w:left="345" w:firstLine="708"/>
      </w:pPr>
      <w:r>
        <w:t xml:space="preserve">При подготовке к занятиям подбираются наглядные средства и пособия (плакаты, слайды, презентации, короткометражные фильмы, видеофильмы, различные макеты, противопожарный инвентарь), необходимые для лучшего восприятия программы обучения.  </w:t>
      </w:r>
    </w:p>
    <w:p w:rsidR="006B6F29" w:rsidRDefault="005519AC">
      <w:pPr>
        <w:ind w:left="345" w:firstLine="708"/>
      </w:pPr>
      <w:r>
        <w:t xml:space="preserve">Как дополнение к теоретическим занятиям организовываются экскурсии в пожарную часть и на пожарно-техническую выставку. </w:t>
      </w:r>
    </w:p>
    <w:p w:rsidR="006B6F29" w:rsidRDefault="005519AC">
      <w:pPr>
        <w:spacing w:after="52" w:line="240" w:lineRule="auto"/>
        <w:ind w:left="1068" w:firstLine="0"/>
        <w:jc w:val="left"/>
      </w:pPr>
      <w:r>
        <w:t xml:space="preserve"> </w:t>
      </w:r>
    </w:p>
    <w:p w:rsidR="006B6F29" w:rsidRDefault="005519AC">
      <w:pPr>
        <w:numPr>
          <w:ilvl w:val="1"/>
          <w:numId w:val="1"/>
        </w:numPr>
        <w:spacing w:after="43" w:line="237" w:lineRule="auto"/>
        <w:ind w:right="-15" w:hanging="708"/>
        <w:jc w:val="left"/>
      </w:pPr>
      <w:r>
        <w:rPr>
          <w:b/>
        </w:rPr>
        <w:t xml:space="preserve">Характеристика участников образовательного процесса. </w:t>
      </w:r>
    </w:p>
    <w:p w:rsidR="006B6F29" w:rsidRDefault="005519AC">
      <w:pPr>
        <w:spacing w:after="41" w:line="240" w:lineRule="auto"/>
        <w:ind w:left="1068" w:firstLine="0"/>
        <w:jc w:val="left"/>
      </w:pPr>
      <w:r>
        <w:rPr>
          <w:b/>
        </w:rPr>
        <w:t xml:space="preserve"> </w:t>
      </w:r>
    </w:p>
    <w:p w:rsidR="006B6F29" w:rsidRDefault="005519AC">
      <w:pPr>
        <w:ind w:left="345" w:firstLine="708"/>
      </w:pPr>
      <w:r>
        <w:t xml:space="preserve">В реализации программы принимают участие все участники образовательного процесса </w:t>
      </w:r>
      <w:r w:rsidR="00BF3E23">
        <w:t>ГБОУ СОШ д. Мокшино</w:t>
      </w:r>
      <w:r>
        <w:t xml:space="preserve"> </w:t>
      </w:r>
    </w:p>
    <w:p w:rsidR="006B6F29" w:rsidRDefault="005519AC">
      <w:pPr>
        <w:ind w:left="345" w:firstLine="708"/>
      </w:pPr>
      <w:r>
        <w:t xml:space="preserve">К занятиям привлекаются сотрудники государственной противопожарной службы, медицинских учреждений, отделов профилактики правонарушений и преступлений несовершеннолетних, юристы. </w:t>
      </w:r>
    </w:p>
    <w:p w:rsidR="006B6F29" w:rsidRDefault="005519AC">
      <w:pPr>
        <w:spacing w:after="49" w:line="240" w:lineRule="auto"/>
        <w:ind w:left="1068" w:firstLine="0"/>
        <w:jc w:val="left"/>
      </w:pPr>
      <w:r>
        <w:t xml:space="preserve"> </w:t>
      </w:r>
    </w:p>
    <w:p w:rsidR="006B6F29" w:rsidRDefault="005519AC">
      <w:pPr>
        <w:numPr>
          <w:ilvl w:val="1"/>
          <w:numId w:val="1"/>
        </w:numPr>
        <w:spacing w:after="0" w:line="240" w:lineRule="auto"/>
        <w:ind w:right="-15" w:hanging="708"/>
        <w:jc w:val="left"/>
      </w:pPr>
      <w:r>
        <w:rPr>
          <w:b/>
        </w:rPr>
        <w:t xml:space="preserve">Цель и задачи программы </w:t>
      </w:r>
    </w:p>
    <w:p w:rsidR="006B6F29" w:rsidRDefault="005519AC">
      <w:pPr>
        <w:spacing w:after="41" w:line="240" w:lineRule="auto"/>
        <w:ind w:left="1068" w:firstLine="0"/>
        <w:jc w:val="left"/>
      </w:pPr>
      <w:r>
        <w:rPr>
          <w:b/>
        </w:rPr>
        <w:t xml:space="preserve"> </w:t>
      </w:r>
    </w:p>
    <w:p w:rsidR="00BF3E23" w:rsidRDefault="005519AC">
      <w:pPr>
        <w:ind w:left="345" w:firstLine="708"/>
      </w:pPr>
      <w:r>
        <w:rPr>
          <w:b/>
          <w:i/>
        </w:rPr>
        <w:lastRenderedPageBreak/>
        <w:t>Цель</w:t>
      </w:r>
      <w:r>
        <w:t xml:space="preserve"> – создание условий дл</w:t>
      </w:r>
      <w:r w:rsidR="00BF3E23">
        <w:t>я</w:t>
      </w:r>
      <w:r>
        <w:t xml:space="preserve"> организации деятельности школьников по изучению правил пожарной безопасности и привлечения их к организации пропаганды </w:t>
      </w:r>
      <w:proofErr w:type="spellStart"/>
      <w:r>
        <w:t>пожаробезопасного</w:t>
      </w:r>
      <w:proofErr w:type="spellEnd"/>
      <w:r>
        <w:t xml:space="preserve"> поведения среди учащихся и населения в микрорайоне.</w:t>
      </w:r>
    </w:p>
    <w:p w:rsidR="006B6F29" w:rsidRDefault="005519AC">
      <w:pPr>
        <w:ind w:left="345" w:firstLine="708"/>
      </w:pPr>
      <w:r>
        <w:t xml:space="preserve"> </w:t>
      </w:r>
      <w:r>
        <w:rPr>
          <w:b/>
          <w:i/>
        </w:rPr>
        <w:t xml:space="preserve">Основные задачи: </w:t>
      </w:r>
    </w:p>
    <w:p w:rsidR="006B6F29" w:rsidRDefault="005519AC">
      <w:pPr>
        <w:numPr>
          <w:ilvl w:val="0"/>
          <w:numId w:val="2"/>
        </w:numPr>
        <w:ind w:firstLine="708"/>
      </w:pPr>
      <w:r>
        <w:t xml:space="preserve">Обучение правилам пожарной безопасности </w:t>
      </w:r>
    </w:p>
    <w:p w:rsidR="006B6F29" w:rsidRDefault="005519AC">
      <w:pPr>
        <w:numPr>
          <w:ilvl w:val="0"/>
          <w:numId w:val="2"/>
        </w:numPr>
        <w:ind w:firstLine="708"/>
      </w:pPr>
      <w:r>
        <w:t xml:space="preserve">Привитие навыков осознанного </w:t>
      </w:r>
      <w:proofErr w:type="spellStart"/>
      <w:r>
        <w:t>пожаробезопасного</w:t>
      </w:r>
      <w:proofErr w:type="spellEnd"/>
      <w:r>
        <w:t xml:space="preserve"> поведения, правильных действий в случае возникновения пожара. </w:t>
      </w:r>
    </w:p>
    <w:p w:rsidR="006B6F29" w:rsidRDefault="005519AC">
      <w:pPr>
        <w:numPr>
          <w:ilvl w:val="0"/>
          <w:numId w:val="2"/>
        </w:numPr>
        <w:ind w:firstLine="708"/>
      </w:pPr>
      <w:r>
        <w:t xml:space="preserve">Формирования сознательного и ответственного отношения к вопросам личной безопасности и безопасности окружающих. </w:t>
      </w:r>
    </w:p>
    <w:p w:rsidR="006B6F29" w:rsidRDefault="005519AC">
      <w:pPr>
        <w:numPr>
          <w:ilvl w:val="0"/>
          <w:numId w:val="2"/>
        </w:numPr>
        <w:ind w:firstLine="708"/>
      </w:pPr>
      <w:r>
        <w:t xml:space="preserve">Улучшение правовой подготовки. </w:t>
      </w:r>
    </w:p>
    <w:p w:rsidR="006B6F29" w:rsidRDefault="005519AC">
      <w:pPr>
        <w:numPr>
          <w:ilvl w:val="0"/>
          <w:numId w:val="2"/>
        </w:numPr>
        <w:ind w:firstLine="708"/>
      </w:pPr>
      <w:r>
        <w:t xml:space="preserve">Овладение умениями оказания первой медицинской помощи пострадавшим. </w:t>
      </w:r>
    </w:p>
    <w:p w:rsidR="006B6F29" w:rsidRDefault="005519AC">
      <w:pPr>
        <w:spacing w:after="48" w:line="240" w:lineRule="auto"/>
        <w:ind w:left="360" w:firstLine="0"/>
        <w:jc w:val="left"/>
      </w:pPr>
      <w:r>
        <w:rPr>
          <w:b/>
        </w:rP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ПРОГРАММА </w:t>
      </w:r>
    </w:p>
    <w:p w:rsidR="006B6F29" w:rsidRDefault="005519AC">
      <w:pPr>
        <w:spacing w:after="43" w:line="237" w:lineRule="auto"/>
        <w:ind w:right="4146"/>
        <w:jc w:val="left"/>
      </w:pPr>
      <w:r>
        <w:rPr>
          <w:b/>
        </w:rPr>
        <w:t xml:space="preserve">обучения обучающихся начальной школы правилам пожарной безопасности </w:t>
      </w:r>
    </w:p>
    <w:p w:rsidR="006B6F29" w:rsidRDefault="005519AC">
      <w:pPr>
        <w:spacing w:after="48" w:line="240" w:lineRule="auto"/>
        <w:ind w:left="360" w:firstLine="0"/>
        <w:jc w:val="left"/>
      </w:pPr>
      <w:r>
        <w:rPr>
          <w:b/>
        </w:rP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 1. Тайны огня. Огонь – друг. Огонь – враг. </w:t>
      </w:r>
    </w:p>
    <w:p w:rsidR="006B6F29" w:rsidRDefault="005519AC">
      <w:pPr>
        <w:ind w:left="345" w:firstLine="360"/>
      </w:pPr>
      <w:r>
        <w:t xml:space="preserve"> Огонь – одно из самых больших чудес природы. Миф о Прометее, который похитил </w:t>
      </w:r>
      <w:proofErr w:type="gramStart"/>
      <w:r>
        <w:t>огонь  и</w:t>
      </w:r>
      <w:proofErr w:type="gramEnd"/>
      <w:r>
        <w:t xml:space="preserve"> принес его людям. </w:t>
      </w:r>
    </w:p>
    <w:p w:rsidR="006B6F29" w:rsidRDefault="005519AC">
      <w:pPr>
        <w:ind w:left="345" w:firstLine="360"/>
      </w:pPr>
      <w:r>
        <w:t xml:space="preserve"> Огонь как целительная сила и защита от болезней. Применение огня и пара в промышленности. </w:t>
      </w:r>
    </w:p>
    <w:p w:rsidR="006B6F29" w:rsidRDefault="005519AC">
      <w:pPr>
        <w:ind w:left="345" w:firstLine="360"/>
      </w:pPr>
      <w:r>
        <w:t xml:space="preserve"> Пожар – это неконтролируемый процесс горения, сопровождающийся уничтожением материальных ценностей и создающий опасность для людей. Опустошительная сила атомного огня. </w:t>
      </w:r>
    </w:p>
    <w:p w:rsidR="006B6F29" w:rsidRDefault="005519AC">
      <w:pPr>
        <w:ind w:left="1068" w:hanging="348"/>
      </w:pPr>
      <w:r>
        <w:t xml:space="preserve"> </w:t>
      </w:r>
      <w:r>
        <w:tab/>
        <w:t xml:space="preserve">Основные причины пожаров. Конкретные примеры пожаров в крае, районе, городе. Человек сильнее огня. </w:t>
      </w:r>
    </w:p>
    <w:p w:rsidR="006B6F29" w:rsidRDefault="005519AC">
      <w:pPr>
        <w:ind w:left="1078"/>
      </w:pPr>
      <w:r>
        <w:t xml:space="preserve">Демонстрация видеофильмов. </w:t>
      </w:r>
    </w:p>
    <w:p w:rsidR="006B6F29" w:rsidRDefault="005519AC">
      <w:pPr>
        <w:spacing w:after="49" w:line="240" w:lineRule="auto"/>
        <w:ind w:left="360" w:firstLine="0"/>
        <w:jc w:val="left"/>
      </w:pPr>
      <w:r>
        <w:rPr>
          <w:b/>
        </w:rP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 2. С огнём не шути. </w:t>
      </w:r>
    </w:p>
    <w:p w:rsidR="006B6F29" w:rsidRDefault="005519AC">
      <w:pPr>
        <w:ind w:left="345" w:firstLine="708"/>
      </w:pPr>
      <w:r>
        <w:t xml:space="preserve">Костёр – как источник пожара. Игра с фейерверками, самопалами, ракетами, хлопушками, бенгальскими огнями, приметами бытовой химии.  </w:t>
      </w:r>
    </w:p>
    <w:p w:rsidR="006B6F29" w:rsidRDefault="005519AC">
      <w:pPr>
        <w:ind w:left="1078"/>
      </w:pPr>
      <w:proofErr w:type="spellStart"/>
      <w:r>
        <w:t>Поджаровзрывоопасные</w:t>
      </w:r>
      <w:proofErr w:type="spellEnd"/>
      <w:r>
        <w:t xml:space="preserve"> свойства легковоспламеняющихся и горючих жидкостей.  </w:t>
      </w:r>
    </w:p>
    <w:p w:rsidR="006B6F29" w:rsidRDefault="005519AC">
      <w:pPr>
        <w:ind w:left="345" w:firstLine="708"/>
      </w:pPr>
      <w:r>
        <w:t xml:space="preserve">Пожарная опасность телевизоров. Первоочередные действия при его загорании. Газовая плита. </w:t>
      </w:r>
    </w:p>
    <w:p w:rsidR="006B6F29" w:rsidRDefault="005519AC">
      <w:pPr>
        <w:ind w:left="1078"/>
      </w:pPr>
      <w:r>
        <w:t xml:space="preserve">Тушение пожаров подручными средствами. Правила содержания и использования </w:t>
      </w:r>
    </w:p>
    <w:p w:rsidR="006B6F29" w:rsidRDefault="005519AC">
      <w:r>
        <w:t xml:space="preserve">огнетушителей. </w:t>
      </w:r>
    </w:p>
    <w:p w:rsidR="006B6F29" w:rsidRDefault="005519AC">
      <w:pPr>
        <w:spacing w:after="54" w:line="240" w:lineRule="auto"/>
        <w:ind w:left="360" w:firstLine="0"/>
        <w:jc w:val="left"/>
      </w:pPr>
      <w: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 3. Единая служба спасения 01. </w:t>
      </w:r>
    </w:p>
    <w:p w:rsidR="006B6F29" w:rsidRDefault="005519AC">
      <w:pPr>
        <w:ind w:left="345" w:firstLine="708"/>
      </w:pPr>
      <w:r>
        <w:t xml:space="preserve">Бедствия от огненных стихий. История создания противопожарной службы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Дружины юных пожарных. </w:t>
      </w:r>
    </w:p>
    <w:p w:rsidR="006B6F29" w:rsidRDefault="005519AC">
      <w:pPr>
        <w:ind w:left="1078"/>
      </w:pPr>
      <w:r>
        <w:t xml:space="preserve">Пожарная техника. Внутренний распорядок в пожарных частях. Телефон «01». </w:t>
      </w:r>
      <w:r>
        <w:tab/>
        <w:t xml:space="preserve"> </w:t>
      </w:r>
    </w:p>
    <w:p w:rsidR="006B6F29" w:rsidRDefault="005519AC">
      <w:pPr>
        <w:ind w:left="1078" w:right="306"/>
      </w:pPr>
      <w:r>
        <w:t xml:space="preserve">Пожарный – одна из наиболее опасных профессий. Необходимые качества. Экскурсии в пожарную часть. </w:t>
      </w:r>
    </w:p>
    <w:p w:rsidR="006B6F29" w:rsidRDefault="005519AC">
      <w:pPr>
        <w:spacing w:after="49" w:line="240" w:lineRule="auto"/>
        <w:ind w:left="360" w:firstLine="0"/>
        <w:jc w:val="left"/>
      </w:pPr>
      <w:r>
        <w:rPr>
          <w:b/>
        </w:rP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 4. Чтобы ёлка принесла только радость. </w:t>
      </w:r>
    </w:p>
    <w:p w:rsidR="006B6F29" w:rsidRDefault="005519AC">
      <w:pPr>
        <w:ind w:left="345" w:firstLine="708"/>
      </w:pPr>
      <w:r>
        <w:lastRenderedPageBreak/>
        <w:t xml:space="preserve">Правила установки ёлки. Использование </w:t>
      </w:r>
      <w:proofErr w:type="spellStart"/>
      <w:r>
        <w:t>электрогирлянд</w:t>
      </w:r>
      <w:proofErr w:type="spellEnd"/>
      <w:r>
        <w:t xml:space="preserve">. Правила ухода за естественными и искусственными ёлками. </w:t>
      </w:r>
    </w:p>
    <w:p w:rsidR="006B6F29" w:rsidRDefault="005519AC">
      <w:pPr>
        <w:spacing w:after="54" w:line="240" w:lineRule="auto"/>
        <w:ind w:left="360" w:firstLine="0"/>
        <w:jc w:val="left"/>
      </w:pPr>
      <w: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 5. Творчество на противопожарную тематику. </w:t>
      </w:r>
    </w:p>
    <w:p w:rsidR="006B6F29" w:rsidRDefault="005519AC">
      <w:r>
        <w:rPr>
          <w:b/>
        </w:rPr>
        <w:t xml:space="preserve"> </w:t>
      </w:r>
      <w:r>
        <w:t xml:space="preserve">Для закрепления навыков приобретённых на предыдущих занятиях знаний. Роста творческой активности, выявления уровня восприятия учащимися материала детям предлагается выполнить творческую работу на противопожарную тему. Способ и форма изготовления творческой работы произвольные. Это может быть поделка из любого материала, мягкая игрушка, рисунок, макет, конструкторское изделие и прочее. Работы должны иметь противопожарную направленность. Занятия проводятся в виде конкурса. Лучшие работы могут составить экспозицию и быть выставлены в школьном музее для показа. </w:t>
      </w:r>
    </w:p>
    <w:p w:rsidR="006B6F29" w:rsidRDefault="005519AC">
      <w:pPr>
        <w:spacing w:after="54" w:line="240" w:lineRule="auto"/>
        <w:ind w:left="360" w:firstLine="0"/>
        <w:jc w:val="left"/>
      </w:pPr>
      <w: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 6. Что делать, если загорелась одежда. Действия при ожоге. </w:t>
      </w:r>
    </w:p>
    <w:p w:rsidR="006B6F29" w:rsidRDefault="005519AC">
      <w:r>
        <w:rPr>
          <w:b/>
        </w:rPr>
        <w:t xml:space="preserve"> </w:t>
      </w:r>
      <w:r>
        <w:t xml:space="preserve">Причины загорания одежды. Действия человека. Если на нём загорелась одежда. Первая доврачебная помощь при ожогах.  </w:t>
      </w:r>
    </w:p>
    <w:p w:rsidR="006B6F29" w:rsidRDefault="005519AC">
      <w:r>
        <w:rPr>
          <w:b/>
        </w:rPr>
        <w:t xml:space="preserve"> </w:t>
      </w:r>
      <w:r>
        <w:t xml:space="preserve">Практические занятия: отработка приёмов тушения одежды. Первая медицинская помощь при ожогах. </w:t>
      </w:r>
    </w:p>
    <w:p w:rsidR="006B6F29" w:rsidRDefault="005519AC">
      <w:pPr>
        <w:spacing w:after="54" w:line="240" w:lineRule="auto"/>
        <w:ind w:left="360" w:firstLine="0"/>
        <w:jc w:val="left"/>
      </w:pPr>
      <w: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 7. Дым над лесом. </w:t>
      </w:r>
    </w:p>
    <w:p w:rsidR="006B6F29" w:rsidRDefault="005519AC">
      <w:r>
        <w:rPr>
          <w:b/>
        </w:rPr>
        <w:t xml:space="preserve"> </w:t>
      </w:r>
      <w:r>
        <w:t xml:space="preserve">Необходимость сохранения лесных массивов, продолжительность восстановления уничтоженного леса. Экологические последствия. Опасность для людей, оказавшихся в горящем лесу. </w:t>
      </w:r>
    </w:p>
    <w:p w:rsidR="006B6F29" w:rsidRDefault="005519AC">
      <w:r>
        <w:t xml:space="preserve"> </w:t>
      </w:r>
      <w:r>
        <w:tab/>
      </w:r>
      <w:proofErr w:type="spellStart"/>
      <w:r>
        <w:t>Пожароопасность</w:t>
      </w:r>
      <w:proofErr w:type="spellEnd"/>
      <w:r>
        <w:t xml:space="preserve"> леса в сухую, жаркую погоду. </w:t>
      </w:r>
    </w:p>
    <w:p w:rsidR="006B6F29" w:rsidRDefault="005519AC">
      <w:pPr>
        <w:ind w:left="1078"/>
      </w:pPr>
      <w:r>
        <w:t xml:space="preserve">Пожарная опасность торфяников. Самовозгорание торфа. </w:t>
      </w:r>
    </w:p>
    <w:p w:rsidR="006B6F29" w:rsidRDefault="005519AC">
      <w:pPr>
        <w:ind w:left="1078"/>
      </w:pPr>
      <w:r>
        <w:t xml:space="preserve">Лесные пожары в Красноярском крае, городе Красноярске. </w:t>
      </w:r>
    </w:p>
    <w:p w:rsidR="006B6F29" w:rsidRDefault="005519AC">
      <w:pPr>
        <w:ind w:left="345" w:firstLine="708"/>
      </w:pPr>
      <w:r>
        <w:t xml:space="preserve">Основные причины пожаров в лесу. Последствия от сжигания сухой травы. Тополиного пуха. Примеры пожаров. Экскурсия в лес на место пожара. </w:t>
      </w:r>
    </w:p>
    <w:p w:rsidR="006B6F29" w:rsidRDefault="005519AC">
      <w:pPr>
        <w:spacing w:after="49" w:line="240" w:lineRule="auto"/>
        <w:ind w:left="360" w:firstLine="0"/>
        <w:jc w:val="left"/>
      </w:pPr>
      <w:r>
        <w:rPr>
          <w:b/>
        </w:rP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 8. Главное – самообладание. Практические занятия по эвакуации. </w:t>
      </w:r>
    </w:p>
    <w:p w:rsidR="006B6F29" w:rsidRDefault="005519AC">
      <w:r>
        <w:rPr>
          <w:b/>
        </w:rPr>
        <w:t xml:space="preserve"> </w:t>
      </w:r>
      <w:r>
        <w:t xml:space="preserve">Паника. Растерянность. Страх, необдуманность действий присущи человеку в период опасности. План эвакуации людей в случае возникновения пожара.  Практические занятия по отработке плана эвакуации из школы. </w:t>
      </w:r>
    </w:p>
    <w:p w:rsidR="006B6F29" w:rsidRDefault="005519AC">
      <w:pPr>
        <w:spacing w:after="53" w:line="240" w:lineRule="auto"/>
        <w:ind w:left="1068" w:firstLine="0"/>
        <w:jc w:val="left"/>
      </w:pPr>
      <w:r>
        <w:t xml:space="preserve">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ТЕМАТИЧЕСКИЙ УЧЕБНЫЙ ПЛАН 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проведения занятий по правилам пожарной безопасности  </w:t>
      </w:r>
    </w:p>
    <w:p w:rsidR="006B6F29" w:rsidRDefault="005519AC">
      <w:pPr>
        <w:spacing w:after="43" w:line="237" w:lineRule="auto"/>
        <w:ind w:right="-15"/>
        <w:jc w:val="left"/>
      </w:pPr>
      <w:r>
        <w:rPr>
          <w:b/>
        </w:rPr>
        <w:t xml:space="preserve">с учащимися начальной школы </w:t>
      </w:r>
    </w:p>
    <w:p w:rsidR="006B6F29" w:rsidRDefault="005519AC">
      <w:pPr>
        <w:spacing w:after="11" w:line="276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856" w:type="dxa"/>
        <w:tblInd w:w="365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96"/>
        <w:gridCol w:w="4226"/>
        <w:gridCol w:w="1640"/>
        <w:gridCol w:w="1618"/>
        <w:gridCol w:w="1776"/>
      </w:tblGrid>
      <w:tr w:rsidR="006B6F29">
        <w:trPr>
          <w:trHeight w:val="8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29" w:rsidRDefault="005519AC">
            <w:pPr>
              <w:spacing w:after="38" w:line="240" w:lineRule="auto"/>
              <w:ind w:left="3" w:firstLine="0"/>
              <w:jc w:val="left"/>
            </w:pPr>
            <w:r>
              <w:t xml:space="preserve">№ </w:t>
            </w:r>
          </w:p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t xml:space="preserve">п/п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Тема занятий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Количество выставок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 w:rsidP="00BF3E23">
            <w:pPr>
              <w:spacing w:after="0" w:line="276" w:lineRule="auto"/>
              <w:ind w:left="0" w:firstLine="0"/>
              <w:jc w:val="left"/>
            </w:pPr>
            <w:r>
              <w:t xml:space="preserve">Количество часов </w:t>
            </w:r>
            <w:r w:rsidR="00BF3E23">
              <w:t>практикумов</w:t>
            </w:r>
          </w:p>
        </w:tc>
      </w:tr>
      <w:tr w:rsidR="006B6F29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t xml:space="preserve">1.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Тайны огня. Огня – друг, огнь – враг.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  <w:r w:rsidR="00BF3E23"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F29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t xml:space="preserve">2.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С огнём не шути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  <w:r w:rsidR="00BF3E23"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F29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t xml:space="preserve">3.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Служба «01»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  <w:r w:rsidR="00BF3E23"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F29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t xml:space="preserve">4.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Чтобы ёлка принесла только радость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  <w:r w:rsidR="00BF3E23"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F29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t xml:space="preserve">5.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</w:pPr>
            <w:r>
              <w:t xml:space="preserve">Что делать, если загорелась одежда. Действия при ожоге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 w:rsidR="00BF3E23">
              <w:t>2</w:t>
            </w:r>
          </w:p>
        </w:tc>
      </w:tr>
      <w:tr w:rsidR="006B6F29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t xml:space="preserve">6.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Дым над лесом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F29">
        <w:trPr>
          <w:trHeight w:val="5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lastRenderedPageBreak/>
              <w:t xml:space="preserve">7.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45" w:line="240" w:lineRule="auto"/>
              <w:ind w:left="0" w:firstLine="0"/>
            </w:pPr>
            <w:r>
              <w:t xml:space="preserve">Главное – самообразование. </w:t>
            </w:r>
          </w:p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Практические занятия по эвакуации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 w:rsidR="00BF3E23">
              <w:t>2</w:t>
            </w:r>
          </w:p>
        </w:tc>
      </w:tr>
      <w:tr w:rsidR="006B6F29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t xml:space="preserve">8.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43" w:line="240" w:lineRule="auto"/>
              <w:ind w:left="0" w:firstLine="0"/>
            </w:pPr>
            <w:r>
              <w:t xml:space="preserve">Творчество на противопожарную </w:t>
            </w:r>
          </w:p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тематику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6F29">
        <w:trPr>
          <w:trHeight w:val="286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3" w:firstLine="0"/>
              <w:jc w:val="left"/>
            </w:pPr>
            <w:r>
              <w:rPr>
                <w:b/>
              </w:rPr>
              <w:t xml:space="preserve">                                               Итого: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BF3E23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9" w:rsidRDefault="005519A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 w:rsidR="00BF3E23">
              <w:t>4</w:t>
            </w:r>
          </w:p>
        </w:tc>
      </w:tr>
    </w:tbl>
    <w:p w:rsidR="006B6F29" w:rsidRDefault="005519AC">
      <w:pPr>
        <w:spacing w:after="0" w:line="240" w:lineRule="auto"/>
        <w:ind w:left="360" w:firstLine="0"/>
        <w:jc w:val="left"/>
      </w:pPr>
      <w:r>
        <w:t xml:space="preserve"> </w:t>
      </w:r>
    </w:p>
    <w:p w:rsidR="006B6F29" w:rsidRDefault="005519AC">
      <w:pPr>
        <w:spacing w:after="0" w:line="240" w:lineRule="auto"/>
        <w:ind w:left="1068" w:firstLine="0"/>
        <w:jc w:val="left"/>
      </w:pPr>
      <w:r>
        <w:t xml:space="preserve"> </w:t>
      </w:r>
    </w:p>
    <w:p w:rsidR="006B6F29" w:rsidRDefault="005519AC">
      <w:pPr>
        <w:spacing w:after="0" w:line="240" w:lineRule="auto"/>
        <w:ind w:left="1068" w:firstLine="0"/>
        <w:jc w:val="left"/>
      </w:pPr>
      <w:r>
        <w:t xml:space="preserve"> </w:t>
      </w:r>
    </w:p>
    <w:sectPr w:rsidR="006B6F29">
      <w:footerReference w:type="even" r:id="rId8"/>
      <w:footerReference w:type="default" r:id="rId9"/>
      <w:footerReference w:type="first" r:id="rId10"/>
      <w:pgSz w:w="11906" w:h="16838"/>
      <w:pgMar w:top="900" w:right="848" w:bottom="1042" w:left="77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AC" w:rsidRDefault="005519AC">
      <w:pPr>
        <w:spacing w:after="0" w:line="240" w:lineRule="auto"/>
      </w:pPr>
      <w:r>
        <w:separator/>
      </w:r>
    </w:p>
  </w:endnote>
  <w:endnote w:type="continuationSeparator" w:id="0">
    <w:p w:rsidR="005519AC" w:rsidRDefault="0055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F29" w:rsidRDefault="005519AC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B6F29" w:rsidRDefault="005519A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F29" w:rsidRDefault="005519AC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220" w:rsidRPr="00F57220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6B6F29" w:rsidRDefault="005519A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F29" w:rsidRDefault="006B6F29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AC" w:rsidRDefault="005519AC">
      <w:pPr>
        <w:spacing w:after="0" w:line="240" w:lineRule="auto"/>
      </w:pPr>
      <w:r>
        <w:separator/>
      </w:r>
    </w:p>
  </w:footnote>
  <w:footnote w:type="continuationSeparator" w:id="0">
    <w:p w:rsidR="005519AC" w:rsidRDefault="0055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A76"/>
    <w:multiLevelType w:val="hybridMultilevel"/>
    <w:tmpl w:val="C262A8F4"/>
    <w:lvl w:ilvl="0" w:tplc="14E4BFF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F6D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4068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0026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8EC7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EAFB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C006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001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4C5E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8F5D7B"/>
    <w:multiLevelType w:val="hybridMultilevel"/>
    <w:tmpl w:val="DFE02702"/>
    <w:lvl w:ilvl="0" w:tplc="C042444E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CB3DE">
      <w:start w:val="2"/>
      <w:numFmt w:val="decimal"/>
      <w:lvlText w:val="%2."/>
      <w:lvlJc w:val="left"/>
      <w:pPr>
        <w:ind w:left="29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0EE16">
      <w:start w:val="1"/>
      <w:numFmt w:val="lowerRoman"/>
      <w:lvlText w:val="%3"/>
      <w:lvlJc w:val="left"/>
      <w:pPr>
        <w:ind w:left="32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40D72">
      <w:start w:val="1"/>
      <w:numFmt w:val="decimal"/>
      <w:lvlText w:val="%4"/>
      <w:lvlJc w:val="left"/>
      <w:pPr>
        <w:ind w:left="40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A421C">
      <w:start w:val="1"/>
      <w:numFmt w:val="lowerLetter"/>
      <w:lvlText w:val="%5"/>
      <w:lvlJc w:val="left"/>
      <w:pPr>
        <w:ind w:left="47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2D690">
      <w:start w:val="1"/>
      <w:numFmt w:val="lowerRoman"/>
      <w:lvlText w:val="%6"/>
      <w:lvlJc w:val="left"/>
      <w:pPr>
        <w:ind w:left="54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0B93C">
      <w:start w:val="1"/>
      <w:numFmt w:val="decimal"/>
      <w:lvlText w:val="%7"/>
      <w:lvlJc w:val="left"/>
      <w:pPr>
        <w:ind w:left="61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60A02">
      <w:start w:val="1"/>
      <w:numFmt w:val="lowerLetter"/>
      <w:lvlText w:val="%8"/>
      <w:lvlJc w:val="left"/>
      <w:pPr>
        <w:ind w:left="68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07B70">
      <w:start w:val="1"/>
      <w:numFmt w:val="lowerRoman"/>
      <w:lvlText w:val="%9"/>
      <w:lvlJc w:val="left"/>
      <w:pPr>
        <w:ind w:left="76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29"/>
    <w:rsid w:val="005036A1"/>
    <w:rsid w:val="005519AC"/>
    <w:rsid w:val="006B6F29"/>
    <w:rsid w:val="00BF3E23"/>
    <w:rsid w:val="00F41EA6"/>
    <w:rsid w:val="00F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E8D"/>
  <w15:docId w15:val="{7AE632AF-C004-49BC-B28C-94613705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41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41EA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1027</Words>
  <Characters>5858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Авласевич Марина Николаевна</dc:creator>
  <cp:keywords/>
  <cp:lastModifiedBy>Ученик</cp:lastModifiedBy>
  <cp:revision>6</cp:revision>
  <dcterms:created xsi:type="dcterms:W3CDTF">2022-11-13T17:32:00Z</dcterms:created>
  <dcterms:modified xsi:type="dcterms:W3CDTF">2022-11-15T09:44:00Z</dcterms:modified>
</cp:coreProperties>
</file>